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37" w:rsidRPr="00A54CE5" w:rsidRDefault="00C8691D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TimesNewRomanPSMT"/>
          <w:color w:val="FFC000"/>
          <w:sz w:val="130"/>
          <w:szCs w:val="130"/>
        </w:rPr>
      </w:pPr>
      <w:r w:rsidRPr="00C8691D">
        <w:rPr>
          <w:noProof/>
          <w:color w:val="FFC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95pt;margin-top:-14.95pt;width:603.75pt;height:848.15pt;z-index:-251658752;mso-width-relative:margin;mso-height-relative:margin" fillcolor="#7030a0" stroked="f">
            <v:textbox style="mso-next-textbox:#_x0000_s1026">
              <w:txbxContent>
                <w:p w:rsidR="00224214" w:rsidRPr="00491B53" w:rsidRDefault="00224214" w:rsidP="00491B53"/>
              </w:txbxContent>
            </v:textbox>
          </v:shape>
        </w:pict>
      </w:r>
      <w:r w:rsidR="004D2337" w:rsidRPr="00A54CE5">
        <w:rPr>
          <w:rFonts w:ascii="Lucida Handwriting" w:hAnsi="Lucida Handwriting" w:cs="TimesNewRomanPSMT"/>
          <w:color w:val="FFC000"/>
          <w:sz w:val="130"/>
          <w:szCs w:val="130"/>
        </w:rPr>
        <w:t>ALCHIMIA</w:t>
      </w:r>
    </w:p>
    <w:p w:rsidR="00DC4B01" w:rsidRPr="00A54CE5" w:rsidRDefault="004D2337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8"/>
          <w:szCs w:val="28"/>
        </w:rPr>
      </w:pPr>
      <w:r w:rsidRPr="00A54CE5">
        <w:rPr>
          <w:rFonts w:ascii="Century Gothic" w:hAnsi="Century Gothic" w:cs="TimesNewRomanPSMT"/>
          <w:color w:val="FFC000"/>
          <w:sz w:val="28"/>
          <w:szCs w:val="28"/>
        </w:rPr>
        <w:t>PRIMA RASSEGNA ESOTERICA CULTURALE</w:t>
      </w:r>
    </w:p>
    <w:p w:rsidR="004D2337" w:rsidRPr="00A54CE5" w:rsidRDefault="004D2337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8"/>
          <w:szCs w:val="28"/>
        </w:rPr>
      </w:pPr>
      <w:r w:rsidRPr="00A54CE5">
        <w:rPr>
          <w:rFonts w:ascii="Century Gothic" w:hAnsi="Century Gothic" w:cs="TimesNewRomanPSMT"/>
          <w:color w:val="FFC000"/>
          <w:sz w:val="28"/>
          <w:szCs w:val="28"/>
        </w:rPr>
        <w:t>DEL</w:t>
      </w:r>
      <w:r w:rsidR="00DC4B01" w:rsidRPr="00A54CE5">
        <w:rPr>
          <w:rFonts w:ascii="Century Gothic" w:hAnsi="Century Gothic" w:cs="TimesNewRomanPSMT"/>
          <w:color w:val="FFC000"/>
          <w:sz w:val="28"/>
          <w:szCs w:val="28"/>
        </w:rPr>
        <w:t xml:space="preserve"> </w:t>
      </w:r>
      <w:r w:rsidRPr="00A54CE5">
        <w:rPr>
          <w:rFonts w:ascii="Century Gothic" w:hAnsi="Century Gothic" w:cs="TimesNewRomanPSMT"/>
          <w:color w:val="FFC000"/>
          <w:sz w:val="28"/>
          <w:szCs w:val="28"/>
        </w:rPr>
        <w:t>CICOLANO</w:t>
      </w:r>
    </w:p>
    <w:p w:rsidR="004D2337" w:rsidRPr="00A54CE5" w:rsidRDefault="004D2337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8"/>
          <w:szCs w:val="28"/>
        </w:rPr>
      </w:pPr>
      <w:r w:rsidRPr="00A54CE5">
        <w:rPr>
          <w:rFonts w:ascii="Century Gothic" w:hAnsi="Century Gothic" w:cs="TimesNewRomanPSMT"/>
          <w:color w:val="FFC000"/>
          <w:sz w:val="28"/>
          <w:szCs w:val="28"/>
        </w:rPr>
        <w:t>MUSICA-PITTURA-LETTERATURA-GASTRONOMIA</w:t>
      </w:r>
    </w:p>
    <w:p w:rsidR="009B34D8" w:rsidRPr="00A54CE5" w:rsidRDefault="001738DD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TimesNewRomanPSMT"/>
          <w:color w:val="FFC000"/>
          <w:sz w:val="24"/>
          <w:szCs w:val="24"/>
        </w:rPr>
      </w:pPr>
      <w:r w:rsidRPr="00A54CE5">
        <w:rPr>
          <w:rFonts w:ascii="Lucida Handwriting" w:hAnsi="Lucida Handwriting" w:cs="TimesNewRomanPSMT"/>
          <w:b/>
          <w:color w:val="FFC000"/>
          <w:sz w:val="24"/>
          <w:szCs w:val="24"/>
        </w:rPr>
        <w:t>Direzione Artistica:</w:t>
      </w:r>
      <w:r w:rsidRPr="00A54CE5">
        <w:rPr>
          <w:rFonts w:ascii="Lucida Handwriting" w:hAnsi="Lucida Handwriting" w:cs="TimesNewRomanPSMT"/>
          <w:color w:val="FFC000"/>
          <w:sz w:val="24"/>
          <w:szCs w:val="24"/>
        </w:rPr>
        <w:t xml:space="preserve"> </w:t>
      </w:r>
      <w:r w:rsidRPr="00A54CE5">
        <w:rPr>
          <w:rFonts w:ascii="Century Gothic" w:hAnsi="Century Gothic" w:cs="TimesNewRomanPS-ItalicMT"/>
          <w:i/>
          <w:iCs/>
          <w:color w:val="FFC000"/>
          <w:sz w:val="24"/>
          <w:szCs w:val="24"/>
        </w:rPr>
        <w:t>Maestro Marco</w:t>
      </w:r>
      <w:r w:rsidRPr="00A54CE5">
        <w:rPr>
          <w:rFonts w:ascii="Century Gothic" w:hAnsi="Century Gothic" w:cs="TimesNewRomanPS-ItalicMT"/>
          <w:b/>
          <w:i/>
          <w:iCs/>
          <w:color w:val="FFC000"/>
          <w:sz w:val="24"/>
          <w:szCs w:val="24"/>
        </w:rPr>
        <w:t xml:space="preserve"> Prof. Schaufelberger</w:t>
      </w:r>
    </w:p>
    <w:p w:rsidR="001738DD" w:rsidRPr="00A54CE5" w:rsidRDefault="001738DD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C000"/>
          <w:sz w:val="10"/>
          <w:szCs w:val="10"/>
        </w:rPr>
      </w:pPr>
    </w:p>
    <w:p w:rsidR="001738DD" w:rsidRPr="00A54CE5" w:rsidRDefault="001738DD" w:rsidP="0009058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C000"/>
          <w:sz w:val="10"/>
          <w:szCs w:val="10"/>
        </w:rPr>
      </w:pPr>
    </w:p>
    <w:p w:rsidR="004D2337" w:rsidRPr="00A54CE5" w:rsidRDefault="004D2337" w:rsidP="004D2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C000"/>
          <w:sz w:val="36"/>
          <w:szCs w:val="36"/>
        </w:rPr>
      </w:pPr>
      <w:r w:rsidRPr="00A54CE5">
        <w:rPr>
          <w:rFonts w:ascii="TimesNewRomanPSMT" w:hAnsi="TimesNewRomanPSMT" w:cs="TimesNewRomanPSMT"/>
          <w:noProof/>
          <w:color w:val="FFC000"/>
          <w:sz w:val="36"/>
          <w:szCs w:val="36"/>
          <w:lang w:eastAsia="it-IT"/>
        </w:rPr>
        <w:drawing>
          <wp:inline distT="0" distB="0" distL="0" distR="0">
            <wp:extent cx="1543050" cy="1571625"/>
            <wp:effectExtent l="285750" t="266700" r="266700" b="2381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1625"/>
                    </a:xfrm>
                    <a:prstGeom prst="rect">
                      <a:avLst/>
                    </a:prstGeom>
                    <a:ln w="1905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B34D8" w:rsidRPr="00A54CE5" w:rsidRDefault="009B34D8" w:rsidP="005156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C000"/>
          <w:sz w:val="10"/>
          <w:szCs w:val="10"/>
        </w:rPr>
      </w:pPr>
    </w:p>
    <w:p w:rsidR="004B21B6" w:rsidRPr="00A54CE5" w:rsidRDefault="00C0061A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b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LUNEDI 13</w:t>
      </w:r>
      <w:r w:rsidR="00B75BF1"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DICEMBRE</w:t>
      </w:r>
      <w:r w:rsidR="00DE3204"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</w:t>
      </w:r>
      <w:r w:rsidR="00B75BF1" w:rsidRPr="00A54CE5">
        <w:rPr>
          <w:rFonts w:ascii="Century Gothic" w:hAnsi="Century Gothic" w:cs="TimesNewRomanPSMT"/>
          <w:b/>
          <w:color w:val="FFC000"/>
          <w:sz w:val="20"/>
          <w:szCs w:val="20"/>
        </w:rPr>
        <w:t>/</w:t>
      </w:r>
      <w:r w:rsidR="00DE3204"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</w:t>
      </w: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SABATO 18</w:t>
      </w:r>
      <w:r w:rsidR="004D2337"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</w:t>
      </w:r>
    </w:p>
    <w:p w:rsidR="004B21B6" w:rsidRPr="00A54CE5" w:rsidRDefault="004B21B6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>MOSTRA DI PITTURA “ESSENZE” -</w:t>
      </w: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Maestro Luigi Grossi</w:t>
      </w:r>
    </w:p>
    <w:p w:rsidR="004D2337" w:rsidRPr="00A54CE5" w:rsidRDefault="004B21B6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Torano - </w:t>
      </w:r>
      <w:r w:rsidR="00F04D5E" w:rsidRPr="00A54CE5">
        <w:rPr>
          <w:rFonts w:ascii="Century Gothic" w:hAnsi="Century Gothic" w:cs="TimesNewRomanPS-ItalicMT"/>
          <w:iCs/>
          <w:color w:val="FFC000"/>
          <w:sz w:val="20"/>
          <w:szCs w:val="20"/>
        </w:rPr>
        <w:t xml:space="preserve">Chiesa </w:t>
      </w:r>
      <w:r w:rsidR="00FE6B92" w:rsidRPr="00A54CE5">
        <w:rPr>
          <w:rFonts w:ascii="Century Gothic" w:hAnsi="Century Gothic" w:cs="TimesNewRomanPS-ItalicMT"/>
          <w:iCs/>
          <w:color w:val="FFC000"/>
          <w:sz w:val="20"/>
          <w:szCs w:val="20"/>
        </w:rPr>
        <w:t xml:space="preserve">Romanica </w:t>
      </w:r>
      <w:r w:rsidR="00F04D5E" w:rsidRPr="00A54CE5">
        <w:rPr>
          <w:rFonts w:ascii="Century Gothic" w:hAnsi="Century Gothic" w:cs="TimesNewRomanPS-ItalicMT"/>
          <w:iCs/>
          <w:color w:val="FFC000"/>
          <w:sz w:val="20"/>
          <w:szCs w:val="20"/>
        </w:rPr>
        <w:t>di San Martino</w:t>
      </w:r>
      <w:r w:rsidR="00FE6B92" w:rsidRPr="00A54CE5">
        <w:rPr>
          <w:rFonts w:ascii="Century Gothic" w:hAnsi="Century Gothic" w:cs="TimesNewRomanPS-ItalicMT"/>
          <w:iCs/>
          <w:color w:val="FFC000"/>
          <w:sz w:val="20"/>
          <w:szCs w:val="20"/>
        </w:rPr>
        <w:t xml:space="preserve"> Sec. XII</w:t>
      </w:r>
      <w:r w:rsidR="004D2337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.</w:t>
      </w:r>
    </w:p>
    <w:p w:rsidR="009B34D8" w:rsidRPr="00A54CE5" w:rsidRDefault="009B34D8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16"/>
          <w:szCs w:val="16"/>
        </w:rPr>
      </w:pPr>
    </w:p>
    <w:p w:rsidR="004B21B6" w:rsidRPr="00A54CE5" w:rsidRDefault="004B21B6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b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SABATO 18 DICEMBRE</w:t>
      </w:r>
    </w:p>
    <w:p w:rsidR="004D2337" w:rsidRPr="00A54CE5" w:rsidRDefault="004B21B6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ORE</w:t>
      </w:r>
      <w:r w:rsidR="004D2337"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10.00</w:t>
      </w:r>
      <w:r w:rsidR="004D2337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VISITA GUIDATA A VILLEROSE 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: </w:t>
      </w:r>
      <w:r w:rsidR="004D2337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Il palazzotto</w:t>
      </w:r>
    </w:p>
    <w:p w:rsidR="004B21B6" w:rsidRPr="00A54CE5" w:rsidRDefault="004D2337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dell'Alchimista, la colonna dell'apprendista,</w:t>
      </w:r>
    </w:p>
    <w:p w:rsidR="004D2337" w:rsidRPr="00A54CE5" w:rsidRDefault="004D2337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la feritoia del brigante, relatore Maestro Marco Prof.</w:t>
      </w:r>
      <w:r w:rsidR="0045544B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</w:t>
      </w: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Schaufelberger.</w:t>
      </w:r>
    </w:p>
    <w:p w:rsidR="00C0061A" w:rsidRPr="00A54CE5" w:rsidRDefault="00C0061A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16"/>
          <w:szCs w:val="16"/>
        </w:rPr>
      </w:pPr>
    </w:p>
    <w:p w:rsidR="004B21B6" w:rsidRPr="00A54CE5" w:rsidRDefault="004B21B6" w:rsidP="004B2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ORE 18.00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="004D2337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CONCERTO DI MUSICA ALCHEMICA-MASSONICA </w:t>
      </w:r>
    </w:p>
    <w:p w:rsidR="004B21B6" w:rsidRPr="00A54CE5" w:rsidRDefault="004D2337" w:rsidP="004B2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Pianista Maestro Livio de Luca, mezzo soprano Silvia Cialli.</w:t>
      </w:r>
      <w:r w:rsidR="004B21B6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</w:p>
    <w:p w:rsidR="00FE6B92" w:rsidRPr="00A54CE5" w:rsidRDefault="004B21B6" w:rsidP="00FE6B9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>Torano</w:t>
      </w:r>
      <w:r w:rsidR="00AA1DF1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-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="00AA1DF1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Chiesa </w:t>
      </w:r>
      <w:r w:rsidR="00FE6B92" w:rsidRPr="00A54CE5">
        <w:rPr>
          <w:rFonts w:ascii="Century Gothic" w:hAnsi="Century Gothic" w:cs="TimesNewRomanPS-ItalicMT"/>
          <w:iCs/>
          <w:color w:val="FFC000"/>
          <w:sz w:val="20"/>
          <w:szCs w:val="20"/>
        </w:rPr>
        <w:t>Romanica di San Martino Sec. XII</w:t>
      </w:r>
      <w:r w:rsidR="00FE6B92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.</w:t>
      </w:r>
    </w:p>
    <w:p w:rsidR="00FE6B92" w:rsidRPr="00A54CE5" w:rsidRDefault="00FE6B92" w:rsidP="00FE6B9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16"/>
          <w:szCs w:val="16"/>
        </w:rPr>
      </w:pPr>
    </w:p>
    <w:p w:rsidR="004B21B6" w:rsidRPr="00A54CE5" w:rsidRDefault="00B75BF1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b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DOMENICA 19 DICEMBRE</w:t>
      </w:r>
      <w:r w:rsidR="00DE3204"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</w:t>
      </w:r>
    </w:p>
    <w:p w:rsidR="00B75BF1" w:rsidRPr="00A54CE5" w:rsidRDefault="004B21B6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ORE 10.</w:t>
      </w:r>
      <w:r w:rsidR="004D2337" w:rsidRPr="00A54CE5">
        <w:rPr>
          <w:rFonts w:ascii="Century Gothic" w:hAnsi="Century Gothic" w:cs="TimesNewRomanPSMT"/>
          <w:b/>
          <w:color w:val="FFC000"/>
          <w:sz w:val="20"/>
          <w:szCs w:val="20"/>
        </w:rPr>
        <w:t>00</w:t>
      </w: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– 19.00</w:t>
      </w:r>
      <w:r w:rsidR="00C0061A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="00B75BF1" w:rsidRPr="00A54CE5">
        <w:rPr>
          <w:rFonts w:ascii="Century Gothic" w:hAnsi="Century Gothic" w:cs="TimesNewRomanPSMT"/>
          <w:color w:val="FFC000"/>
          <w:sz w:val="20"/>
          <w:szCs w:val="20"/>
        </w:rPr>
        <w:t>MOSTRA MERCATO DI TESTI ESOTERICI</w:t>
      </w:r>
    </w:p>
    <w:p w:rsidR="004B21B6" w:rsidRPr="00A54CE5" w:rsidRDefault="004D2337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Case</w:t>
      </w:r>
      <w:r w:rsidR="00B75BF1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</w:t>
      </w: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editrici</w:t>
      </w:r>
      <w:r w:rsidR="00DE3204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</w:t>
      </w:r>
      <w:r w:rsidR="00B75BF1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Atanòr e </w:t>
      </w: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Mediterranee.</w:t>
      </w:r>
      <w:r w:rsidR="00DE3204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</w:t>
      </w:r>
    </w:p>
    <w:p w:rsidR="00DE3204" w:rsidRPr="00A54CE5" w:rsidRDefault="004D2337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>MOSTRA DI PRODOTTI TIPICI ENOGAS</w:t>
      </w:r>
      <w:r w:rsidR="00C0061A" w:rsidRPr="00A54CE5">
        <w:rPr>
          <w:rFonts w:ascii="Century Gothic" w:hAnsi="Century Gothic" w:cs="TimesNewRomanPSMT"/>
          <w:color w:val="FFC000"/>
          <w:sz w:val="20"/>
          <w:szCs w:val="20"/>
        </w:rPr>
        <w:t>TRONOMICI</w:t>
      </w:r>
      <w:r w:rsidR="00DE3204" w:rsidRPr="00A54CE5">
        <w:rPr>
          <w:rFonts w:ascii="Century Gothic" w:hAnsi="Century Gothic" w:cs="TimesNewRomanPSMT"/>
          <w:color w:val="FFC000"/>
          <w:sz w:val="20"/>
          <w:szCs w:val="20"/>
        </w:rPr>
        <w:t>.</w:t>
      </w:r>
    </w:p>
    <w:p w:rsidR="00DE3204" w:rsidRPr="00A54CE5" w:rsidRDefault="00DE3204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Borgorose </w:t>
      </w:r>
      <w:r w:rsidR="00AA1DF1" w:rsidRPr="00A54CE5">
        <w:rPr>
          <w:rFonts w:ascii="Century Gothic" w:hAnsi="Century Gothic" w:cs="TimesNewRomanPSMT"/>
          <w:color w:val="FFC000"/>
          <w:sz w:val="20"/>
          <w:szCs w:val="20"/>
        </w:rPr>
        <w:t>-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Palestra Istituto Comprensivo</w:t>
      </w:r>
    </w:p>
    <w:p w:rsidR="00DE3204" w:rsidRPr="00A54CE5" w:rsidRDefault="00DE3204" w:rsidP="009B34D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i/>
          <w:color w:val="FFC000"/>
          <w:sz w:val="16"/>
          <w:szCs w:val="16"/>
        </w:rPr>
      </w:pPr>
    </w:p>
    <w:p w:rsidR="004B21B6" w:rsidRPr="00A54CE5" w:rsidRDefault="004D2337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ORE 10.00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="00DE3204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MOSTRA FOTOGRAFICA </w:t>
      </w:r>
    </w:p>
    <w:p w:rsidR="004B21B6" w:rsidRPr="00A54CE5" w:rsidRDefault="00DE3204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“ </w:t>
      </w:r>
      <w:r w:rsidR="004D2337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Le alchimie del Cicolano</w:t>
      </w: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” </w:t>
      </w:r>
    </w:p>
    <w:p w:rsidR="009B34D8" w:rsidRPr="00A54CE5" w:rsidRDefault="00FE6B92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>Del Fotografo</w:t>
      </w:r>
      <w:r w:rsidR="00DE3204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 Carlo Proia.</w:t>
      </w:r>
    </w:p>
    <w:p w:rsidR="004B21B6" w:rsidRPr="00A54CE5" w:rsidRDefault="004B21B6" w:rsidP="004B2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>Borgorose</w:t>
      </w:r>
      <w:r w:rsidR="00AA1DF1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- 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Sala Consiliare del Comune </w:t>
      </w:r>
    </w:p>
    <w:p w:rsidR="004B21B6" w:rsidRPr="00A54CE5" w:rsidRDefault="004B21B6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16"/>
          <w:szCs w:val="16"/>
        </w:rPr>
      </w:pPr>
    </w:p>
    <w:p w:rsidR="004B21B6" w:rsidRPr="00A54CE5" w:rsidRDefault="004B21B6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ORE</w:t>
      </w:r>
      <w:r w:rsidR="0012565B">
        <w:rPr>
          <w:rFonts w:ascii="Century Gothic" w:hAnsi="Century Gothic" w:cs="TimesNewRomanPSMT"/>
          <w:b/>
          <w:color w:val="FFC000"/>
          <w:sz w:val="20"/>
          <w:szCs w:val="20"/>
        </w:rPr>
        <w:t xml:space="preserve"> 16.3</w:t>
      </w:r>
      <w:r w:rsidR="00DE3204" w:rsidRPr="00A54CE5">
        <w:rPr>
          <w:rFonts w:ascii="Century Gothic" w:hAnsi="Century Gothic" w:cs="TimesNewRomanPSMT"/>
          <w:b/>
          <w:color w:val="FFC000"/>
          <w:sz w:val="20"/>
          <w:szCs w:val="20"/>
        </w:rPr>
        <w:t>0</w:t>
      </w:r>
      <w:r w:rsidR="00DE3204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SALUTO INTRODUTTIVO DEL SINDACO </w:t>
      </w:r>
    </w:p>
    <w:p w:rsidR="004B21B6" w:rsidRPr="00A54CE5" w:rsidRDefault="0012565B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>
        <w:rPr>
          <w:rFonts w:ascii="Century Gothic" w:hAnsi="Century Gothic" w:cs="TimesNewRomanPSMT"/>
          <w:b/>
          <w:color w:val="FFC000"/>
          <w:sz w:val="20"/>
          <w:szCs w:val="20"/>
        </w:rPr>
        <w:t>ORE 17</w:t>
      </w:r>
      <w:r w:rsidRPr="00A54CE5">
        <w:rPr>
          <w:rFonts w:ascii="Century Gothic" w:hAnsi="Century Gothic" w:cs="TimesNewRomanPSMT"/>
          <w:b/>
          <w:color w:val="FFC000"/>
          <w:sz w:val="20"/>
          <w:szCs w:val="20"/>
        </w:rPr>
        <w:t>.00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="00DE3204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</w:t>
      </w:r>
      <w:r w:rsidR="004D2337" w:rsidRPr="00A54CE5">
        <w:rPr>
          <w:rFonts w:ascii="Century Gothic" w:hAnsi="Century Gothic" w:cs="TimesNewRomanPSMT"/>
          <w:color w:val="FFC000"/>
          <w:sz w:val="20"/>
          <w:szCs w:val="20"/>
        </w:rPr>
        <w:t>CONFERENZA</w:t>
      </w:r>
      <w:r w:rsidR="00DE3204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“</w:t>
      </w:r>
      <w:r w:rsidR="00DE3204"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La cabala,conferenza introduttiva sulla cabala, </w:t>
      </w:r>
    </w:p>
    <w:p w:rsidR="00DE3204" w:rsidRPr="00A54CE5" w:rsidRDefault="00DE3204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20"/>
          <w:szCs w:val="20"/>
        </w:rPr>
      </w:pPr>
      <w:r w:rsidRPr="00A54CE5">
        <w:rPr>
          <w:rFonts w:ascii="Century Gothic" w:hAnsi="Century Gothic" w:cs="TimesNewRomanPS-ItalicMT"/>
          <w:i/>
          <w:iCs/>
          <w:color w:val="FFC000"/>
          <w:sz w:val="20"/>
          <w:szCs w:val="20"/>
        </w:rPr>
        <w:t xml:space="preserve">relatore Dottor Eduardo Russo. </w:t>
      </w:r>
    </w:p>
    <w:p w:rsidR="004B21B6" w:rsidRPr="00A54CE5" w:rsidRDefault="004B21B6" w:rsidP="004B2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color w:val="FFC000"/>
          <w:sz w:val="20"/>
          <w:szCs w:val="20"/>
        </w:rPr>
      </w:pPr>
      <w:r w:rsidRPr="00A54CE5">
        <w:rPr>
          <w:rFonts w:ascii="Century Gothic" w:hAnsi="Century Gothic" w:cs="TimesNewRomanPSMT"/>
          <w:color w:val="FFC000"/>
          <w:sz w:val="20"/>
          <w:szCs w:val="20"/>
        </w:rPr>
        <w:t>Borgorose</w:t>
      </w:r>
      <w:r w:rsidR="00AA1DF1"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-</w:t>
      </w:r>
      <w:r w:rsidRPr="00A54CE5">
        <w:rPr>
          <w:rFonts w:ascii="Century Gothic" w:hAnsi="Century Gothic" w:cs="TimesNewRomanPSMT"/>
          <w:color w:val="FFC000"/>
          <w:sz w:val="20"/>
          <w:szCs w:val="20"/>
        </w:rPr>
        <w:t xml:space="preserve"> Sala Consiliare del Comune </w:t>
      </w:r>
    </w:p>
    <w:p w:rsidR="004B21B6" w:rsidRPr="00A54CE5" w:rsidRDefault="004B21B6" w:rsidP="00DE3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ItalicMT"/>
          <w:i/>
          <w:iCs/>
          <w:color w:val="FFC000"/>
          <w:sz w:val="16"/>
          <w:szCs w:val="16"/>
        </w:rPr>
      </w:pPr>
    </w:p>
    <w:p w:rsidR="00136839" w:rsidRPr="00A54CE5" w:rsidRDefault="00136839" w:rsidP="00136839">
      <w:pPr>
        <w:spacing w:after="0"/>
        <w:rPr>
          <w:b/>
          <w:color w:val="FFC000"/>
          <w:sz w:val="16"/>
          <w:szCs w:val="16"/>
        </w:rPr>
      </w:pPr>
    </w:p>
    <w:p w:rsidR="00136839" w:rsidRPr="00A54CE5" w:rsidRDefault="00136839" w:rsidP="00136839">
      <w:pPr>
        <w:spacing w:after="0"/>
        <w:rPr>
          <w:b/>
          <w:color w:val="FFC000"/>
          <w:sz w:val="28"/>
          <w:szCs w:val="28"/>
        </w:rPr>
      </w:pPr>
      <w:r w:rsidRPr="00A54CE5">
        <w:rPr>
          <w:rFonts w:ascii="Lucida Handwriting" w:hAnsi="Lucida Handwriting"/>
          <w:b/>
          <w:color w:val="FFC000"/>
          <w:sz w:val="18"/>
          <w:szCs w:val="18"/>
        </w:rPr>
        <w:t>Per info e contatti :</w:t>
      </w:r>
      <w:r w:rsidRPr="00A54CE5">
        <w:rPr>
          <w:rFonts w:ascii="Lucida Handwriting" w:hAnsi="Lucida Handwriting"/>
          <w:b/>
          <w:color w:val="FFC000"/>
          <w:sz w:val="20"/>
          <w:szCs w:val="20"/>
        </w:rPr>
        <w:t xml:space="preserve"> Tel . </w:t>
      </w:r>
      <w:r w:rsidRPr="00A54CE5">
        <w:rPr>
          <w:rFonts w:ascii="Lucida Handwriting" w:hAnsi="Lucida Handwriting"/>
          <w:b/>
          <w:color w:val="FFC000"/>
          <w:sz w:val="18"/>
          <w:szCs w:val="18"/>
        </w:rPr>
        <w:t>0746/314801 -  fax  0746/314935 -</w:t>
      </w:r>
      <w:r w:rsidR="009C1A76" w:rsidRPr="00A54CE5">
        <w:rPr>
          <w:rFonts w:ascii="Lucida Handwriting" w:hAnsi="Lucida Handwriting"/>
          <w:b/>
          <w:color w:val="FFC000"/>
          <w:sz w:val="18"/>
          <w:szCs w:val="18"/>
        </w:rPr>
        <w:t xml:space="preserve"> </w:t>
      </w:r>
      <w:hyperlink r:id="rId7" w:history="1">
        <w:r w:rsidRPr="00A54CE5">
          <w:rPr>
            <w:rStyle w:val="Collegamentoipertestuale"/>
            <w:rFonts w:ascii="Lucida Handwriting" w:hAnsi="Lucida Handwriting"/>
            <w:b/>
            <w:color w:val="FFC000"/>
            <w:sz w:val="18"/>
            <w:szCs w:val="18"/>
          </w:rPr>
          <w:t>a.petrucci@comuneborgorose.ri.it</w:t>
        </w:r>
      </w:hyperlink>
    </w:p>
    <w:p w:rsidR="00136839" w:rsidRPr="00A54CE5" w:rsidRDefault="00136839" w:rsidP="00136839">
      <w:pPr>
        <w:spacing w:after="0"/>
        <w:rPr>
          <w:b/>
          <w:color w:val="FFC000"/>
          <w:sz w:val="16"/>
          <w:szCs w:val="16"/>
        </w:rPr>
      </w:pPr>
    </w:p>
    <w:p w:rsidR="004D2337" w:rsidRPr="004D2337" w:rsidRDefault="004D2337" w:rsidP="004D2337">
      <w:pPr>
        <w:jc w:val="both"/>
        <w:rPr>
          <w:sz w:val="20"/>
          <w:szCs w:val="20"/>
        </w:rPr>
      </w:pPr>
      <w:r w:rsidRPr="00A54CE5">
        <w:rPr>
          <w:color w:val="FFC000"/>
          <w:sz w:val="20"/>
          <w:szCs w:val="20"/>
        </w:rPr>
        <w:t xml:space="preserve">                                   </w:t>
      </w:r>
      <w:r w:rsidRPr="00A54CE5">
        <w:rPr>
          <w:noProof/>
          <w:color w:val="FFC000"/>
          <w:sz w:val="20"/>
          <w:szCs w:val="20"/>
          <w:lang w:eastAsia="it-IT"/>
        </w:rPr>
        <w:drawing>
          <wp:inline distT="0" distB="0" distL="0" distR="0">
            <wp:extent cx="533400" cy="590550"/>
            <wp:effectExtent l="19050" t="0" r="0" b="0"/>
            <wp:docPr id="12" name="Immagine 2" descr="C:\Documents and Settings\e.colabianchi.BORGOROSE.000\Desktop\TUTTO PER IL COMUNE\LOGHI E AMMINIST\loghi comuni del cicolano\logo borgo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.colabianchi.BORGOROSE.000\Desktop\TUTTO PER IL COMUNE\LOGHI E AMMINIST\loghi comuni del cicolano\logo borgoro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7" cy="59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CE5">
        <w:rPr>
          <w:color w:val="FFC000"/>
          <w:sz w:val="20"/>
          <w:szCs w:val="20"/>
        </w:rPr>
        <w:t xml:space="preserve"> </w:t>
      </w:r>
      <w:r w:rsidR="008113BC" w:rsidRPr="00A54CE5">
        <w:rPr>
          <w:color w:val="FFC000"/>
          <w:sz w:val="20"/>
          <w:szCs w:val="20"/>
        </w:rPr>
        <w:t xml:space="preserve">                           </w:t>
      </w:r>
      <w:r w:rsidRPr="00A54CE5">
        <w:rPr>
          <w:color w:val="FFC000"/>
          <w:sz w:val="20"/>
          <w:szCs w:val="20"/>
        </w:rPr>
        <w:t xml:space="preserve">  </w:t>
      </w:r>
      <w:r w:rsidRPr="00A54CE5">
        <w:rPr>
          <w:noProof/>
          <w:color w:val="FFC000"/>
          <w:sz w:val="20"/>
          <w:szCs w:val="20"/>
          <w:lang w:eastAsia="it-IT"/>
        </w:rPr>
        <w:drawing>
          <wp:inline distT="0" distB="0" distL="0" distR="0">
            <wp:extent cx="1104900" cy="609600"/>
            <wp:effectExtent l="19050" t="0" r="0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</w:t>
      </w:r>
      <w:r w:rsidR="008113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4D2337">
        <w:rPr>
          <w:noProof/>
          <w:sz w:val="20"/>
          <w:szCs w:val="20"/>
          <w:lang w:eastAsia="it-IT"/>
        </w:rPr>
        <w:drawing>
          <wp:inline distT="0" distB="0" distL="0" distR="0">
            <wp:extent cx="962025" cy="581025"/>
            <wp:effectExtent l="19050" t="0" r="9525" b="0"/>
            <wp:docPr id="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</w:t>
      </w:r>
    </w:p>
    <w:sectPr w:rsidR="004D2337" w:rsidRPr="004D2337" w:rsidSect="00045674">
      <w:pgSz w:w="11906" w:h="16838" w:code="9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0.5pt;height:72.75pt;visibility:visible;mso-wrap-style:square" o:bullet="t">
        <v:imagedata r:id="rId1" o:title=""/>
      </v:shape>
    </w:pict>
  </w:numPicBullet>
  <w:abstractNum w:abstractNumId="0">
    <w:nsid w:val="2CF871ED"/>
    <w:multiLevelType w:val="hybridMultilevel"/>
    <w:tmpl w:val="DE1ED780"/>
    <w:lvl w:ilvl="0" w:tplc="D5024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8C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E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C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8C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09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50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C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608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C1776D3"/>
    <w:multiLevelType w:val="hybridMultilevel"/>
    <w:tmpl w:val="8C1C9AF8"/>
    <w:lvl w:ilvl="0" w:tplc="B2469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66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4D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88B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AA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2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A3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84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D2337"/>
    <w:rsid w:val="0000120A"/>
    <w:rsid w:val="00045674"/>
    <w:rsid w:val="00075533"/>
    <w:rsid w:val="00090588"/>
    <w:rsid w:val="000C2453"/>
    <w:rsid w:val="000C3E7D"/>
    <w:rsid w:val="001169D3"/>
    <w:rsid w:val="0012565B"/>
    <w:rsid w:val="00136839"/>
    <w:rsid w:val="001738DD"/>
    <w:rsid w:val="001A6BF8"/>
    <w:rsid w:val="00224214"/>
    <w:rsid w:val="0023025C"/>
    <w:rsid w:val="0023406A"/>
    <w:rsid w:val="00235E93"/>
    <w:rsid w:val="00291C63"/>
    <w:rsid w:val="003A1E18"/>
    <w:rsid w:val="003A224C"/>
    <w:rsid w:val="0045544B"/>
    <w:rsid w:val="004704F7"/>
    <w:rsid w:val="00476899"/>
    <w:rsid w:val="004822B6"/>
    <w:rsid w:val="00491B53"/>
    <w:rsid w:val="004B21B6"/>
    <w:rsid w:val="004D2337"/>
    <w:rsid w:val="0051564A"/>
    <w:rsid w:val="00531A0B"/>
    <w:rsid w:val="00783D19"/>
    <w:rsid w:val="008113BC"/>
    <w:rsid w:val="00830009"/>
    <w:rsid w:val="00864B9C"/>
    <w:rsid w:val="009031D0"/>
    <w:rsid w:val="009428F9"/>
    <w:rsid w:val="009467AC"/>
    <w:rsid w:val="00987836"/>
    <w:rsid w:val="009B34D8"/>
    <w:rsid w:val="009C1A76"/>
    <w:rsid w:val="00A5390A"/>
    <w:rsid w:val="00A54CE5"/>
    <w:rsid w:val="00AA1DF1"/>
    <w:rsid w:val="00AA3C61"/>
    <w:rsid w:val="00B06EBE"/>
    <w:rsid w:val="00B75BF1"/>
    <w:rsid w:val="00B81125"/>
    <w:rsid w:val="00B863C5"/>
    <w:rsid w:val="00C0061A"/>
    <w:rsid w:val="00C1056D"/>
    <w:rsid w:val="00C8691D"/>
    <w:rsid w:val="00CE7DFE"/>
    <w:rsid w:val="00DC4B01"/>
    <w:rsid w:val="00DE3204"/>
    <w:rsid w:val="00DE3C75"/>
    <w:rsid w:val="00E256B1"/>
    <w:rsid w:val="00E3644E"/>
    <w:rsid w:val="00EA484B"/>
    <w:rsid w:val="00EF5B59"/>
    <w:rsid w:val="00F04D5E"/>
    <w:rsid w:val="00F11124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3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23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6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a.petrucci@comuneborgorose.r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FF65-EF54-4D56-8A40-B38222B7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e.colabianchi</dc:creator>
  <cp:lastModifiedBy>Utente</cp:lastModifiedBy>
  <cp:revision>2</cp:revision>
  <cp:lastPrinted>2010-11-29T09:38:00Z</cp:lastPrinted>
  <dcterms:created xsi:type="dcterms:W3CDTF">2010-12-10T11:28:00Z</dcterms:created>
  <dcterms:modified xsi:type="dcterms:W3CDTF">2010-12-10T11:28:00Z</dcterms:modified>
</cp:coreProperties>
</file>